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6E25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4304F12E" w14:textId="77777777" w:rsidTr="0039314E">
        <w:trPr>
          <w:cantSplit/>
          <w:trHeight w:val="516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E3286" w14:textId="1DA91671" w:rsidR="00083FD9" w:rsidRPr="00083FD9" w:rsidRDefault="0091583C" w:rsidP="00981924">
            <w:pPr>
              <w:spacing w:after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 xml:space="preserve">Course 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Title</w:t>
            </w:r>
            <w:r w:rsidR="00EF1CD8">
              <w:rPr>
                <w:rFonts w:eastAsia="標楷體" w:hint="eastAsia"/>
                <w:szCs w:val="24"/>
                <w:lang w:eastAsia="zh-TW"/>
              </w:rPr>
              <w:t>：</w:t>
            </w:r>
            <w:bookmarkStart w:id="0" w:name="_GoBack"/>
            <w:bookmarkEnd w:id="0"/>
            <w:r w:rsidR="00B27AC8" w:rsidRPr="00B27AC8">
              <w:rPr>
                <w:rFonts w:ascii="Arial" w:eastAsiaTheme="minorEastAsia" w:hAnsi="Arial" w:cs="Arial"/>
                <w:bCs/>
                <w:szCs w:val="24"/>
                <w:lang w:eastAsia="zh-TW"/>
              </w:rPr>
              <w:t>Electro-optical Semiconductor Materials</w:t>
            </w:r>
          </w:p>
        </w:tc>
      </w:tr>
      <w:tr w:rsidR="001B6DDF" w:rsidRPr="00C133E9" w14:paraId="190FD60A" w14:textId="77777777" w:rsidTr="005025AA">
        <w:trPr>
          <w:cantSplit/>
          <w:trHeight w:hRule="exact" w:val="989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BE3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B3" w14:textId="77777777" w:rsidR="00EF1CD8" w:rsidRPr="00C133E9" w:rsidRDefault="001F521D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3</w:t>
            </w:r>
            <w:r w:rsidR="00D96261">
              <w:rPr>
                <w:rFonts w:eastAsia="標楷體" w:hint="eastAsia"/>
                <w:szCs w:val="24"/>
                <w:lang w:eastAsia="zh-TW"/>
              </w:rPr>
              <w:t>/</w:t>
            </w:r>
            <w:r w:rsidR="008C5981">
              <w:rPr>
                <w:rFonts w:eastAsia="標楷體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3BF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9A3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6FE20" w14:textId="77777777" w:rsidR="00EF1CD8" w:rsidRPr="00EF1CD8" w:rsidRDefault="007979D4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Pr="007979D4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35560AB1" w14:textId="77777777" w:rsidTr="007F0737">
        <w:trPr>
          <w:cantSplit/>
          <w:trHeight w:hRule="exact" w:val="5523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2EAE5" w14:textId="77777777" w:rsidR="00825104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Description</w:t>
            </w:r>
          </w:p>
          <w:p w14:paraId="683FA0BA" w14:textId="4EA35BE0" w:rsidR="00B9026A" w:rsidRDefault="00C148D3" w:rsidP="00C451FB">
            <w:pPr>
              <w:spacing w:after="0"/>
            </w:pPr>
            <w:r w:rsidRPr="00C148D3">
              <w:t xml:space="preserve">This course outlines </w:t>
            </w:r>
            <w:r w:rsidR="00C92B28">
              <w:t xml:space="preserve">basic </w:t>
            </w:r>
            <w:r w:rsidRPr="00C148D3">
              <w:t xml:space="preserve">materials, </w:t>
            </w:r>
            <w:r w:rsidR="00C92B28">
              <w:t xml:space="preserve">fundamental </w:t>
            </w:r>
            <w:r w:rsidRPr="00C148D3">
              <w:t xml:space="preserve">physics, </w:t>
            </w:r>
            <w:r w:rsidR="00C92B28">
              <w:t xml:space="preserve">current </w:t>
            </w:r>
            <w:r w:rsidRPr="00C148D3">
              <w:t>application</w:t>
            </w:r>
            <w:r w:rsidR="00C92B28">
              <w:t>s</w:t>
            </w:r>
            <w:r w:rsidRPr="00C148D3">
              <w:t xml:space="preserve">, and </w:t>
            </w:r>
            <w:r w:rsidR="00C92B28">
              <w:t xml:space="preserve">developing </w:t>
            </w:r>
            <w:r w:rsidRPr="00C148D3">
              <w:t>technolog</w:t>
            </w:r>
            <w:r w:rsidR="00C92B28">
              <w:t>ies</w:t>
            </w:r>
            <w:r w:rsidRPr="00C148D3">
              <w:t xml:space="preserve"> of </w:t>
            </w:r>
            <w:r w:rsidR="00C92B28">
              <w:t xml:space="preserve">elemental and </w:t>
            </w:r>
            <w:r w:rsidRPr="00C148D3">
              <w:t xml:space="preserve">compound semiconductors </w:t>
            </w:r>
            <w:r w:rsidR="00C92B28">
              <w:t xml:space="preserve">for </w:t>
            </w:r>
            <w:r w:rsidRPr="00C148D3">
              <w:t>optoelectronic</w:t>
            </w:r>
            <w:r w:rsidR="00C92B28">
              <w:rPr>
                <w:rFonts w:hint="eastAsia"/>
                <w:lang w:eastAsia="zh-TW"/>
              </w:rPr>
              <w:t xml:space="preserve"> </w:t>
            </w:r>
            <w:r w:rsidRPr="00C148D3">
              <w:t xml:space="preserve">and </w:t>
            </w:r>
            <w:r w:rsidR="00C92B28">
              <w:t>semiconductor fields</w:t>
            </w:r>
            <w:r w:rsidRPr="00C148D3">
              <w:t xml:space="preserve">. </w:t>
            </w:r>
            <w:r w:rsidR="009D3110">
              <w:t xml:space="preserve">Based on the </w:t>
            </w:r>
            <w:r w:rsidR="00C92B28">
              <w:t xml:space="preserve">knowledge of </w:t>
            </w:r>
            <w:r w:rsidR="009D3110">
              <w:t>quantum a</w:t>
            </w:r>
            <w:r w:rsidR="00C92B28">
              <w:t xml:space="preserve">nd solid state physics, the </w:t>
            </w:r>
            <w:r w:rsidR="009D3110">
              <w:t>theories inclu</w:t>
            </w:r>
            <w:r w:rsidR="00C92B28">
              <w:t>ding</w:t>
            </w:r>
            <w:r w:rsidR="009D3110">
              <w:t xml:space="preserve"> energy band gap, wave function, and crystal structure are firstly </w:t>
            </w:r>
            <w:r w:rsidR="005025AA">
              <w:t>mentioned</w:t>
            </w:r>
            <w:r w:rsidR="009D3110">
              <w:t xml:space="preserve">. </w:t>
            </w:r>
            <w:r w:rsidR="00C92B28">
              <w:t>Different</w:t>
            </w:r>
            <w:r w:rsidR="00052282">
              <w:t xml:space="preserve"> </w:t>
            </w:r>
            <w:r w:rsidR="00B84EC3">
              <w:t xml:space="preserve">kinds of materials for </w:t>
            </w:r>
            <w:r w:rsidR="00B84EC3" w:rsidRPr="00B84EC3">
              <w:t xml:space="preserve">optoelectronic and semiconductor </w:t>
            </w:r>
            <w:r w:rsidR="00C92B28">
              <w:t xml:space="preserve">devices </w:t>
            </w:r>
            <w:r w:rsidR="00B84EC3">
              <w:t xml:space="preserve">are secondly </w:t>
            </w:r>
            <w:r w:rsidR="005025AA">
              <w:t>introduced</w:t>
            </w:r>
            <w:r w:rsidR="00B84EC3">
              <w:t xml:space="preserve">. </w:t>
            </w:r>
            <w:r w:rsidR="00B9026A">
              <w:t xml:space="preserve">The </w:t>
            </w:r>
            <w:r w:rsidR="00C92B28">
              <w:t xml:space="preserve">industrial </w:t>
            </w:r>
            <w:r w:rsidR="00B9026A">
              <w:t xml:space="preserve">products such as </w:t>
            </w:r>
            <w:r w:rsidR="00B9026A" w:rsidRPr="00C148D3">
              <w:t xml:space="preserve">LED, photodiode, solar cell, </w:t>
            </w:r>
            <w:r w:rsidR="005025AA">
              <w:t xml:space="preserve">laser </w:t>
            </w:r>
            <w:r w:rsidR="00B9026A" w:rsidRPr="00C148D3">
              <w:t>and other optoelectronic</w:t>
            </w:r>
            <w:r w:rsidR="005025AA">
              <w:t xml:space="preserve"> devices </w:t>
            </w:r>
            <w:r w:rsidR="00B9026A">
              <w:t xml:space="preserve">are </w:t>
            </w:r>
            <w:r w:rsidR="005025AA">
              <w:t xml:space="preserve">then explained in detail. </w:t>
            </w:r>
            <w:r>
              <w:t>The t</w:t>
            </w:r>
            <w:r w:rsidRPr="00C148D3">
              <w:t xml:space="preserve">opics </w:t>
            </w:r>
            <w:r>
              <w:t xml:space="preserve">also </w:t>
            </w:r>
            <w:r w:rsidRPr="00C148D3">
              <w:t xml:space="preserve">include </w:t>
            </w:r>
            <w:r>
              <w:t xml:space="preserve">the material </w:t>
            </w:r>
            <w:r w:rsidRPr="00C148D3">
              <w:t xml:space="preserve">properties, preparation, and processing of </w:t>
            </w:r>
            <w:r w:rsidR="005025AA">
              <w:t>these materials</w:t>
            </w:r>
            <w:r>
              <w:t>.</w:t>
            </w:r>
          </w:p>
          <w:p w14:paraId="3B4532EF" w14:textId="15B16440" w:rsidR="00D37629" w:rsidRDefault="00997CE7" w:rsidP="00C451F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Textbook: </w:t>
            </w:r>
            <w:r w:rsidR="0004411A">
              <w:rPr>
                <w:rFonts w:eastAsia="標楷體"/>
                <w:szCs w:val="24"/>
                <w:lang w:eastAsia="zh-TW"/>
              </w:rPr>
              <w:t>(No textbook</w:t>
            </w:r>
            <w:r w:rsidR="00F42AAB">
              <w:rPr>
                <w:rFonts w:eastAsia="標楷體"/>
                <w:szCs w:val="24"/>
                <w:lang w:eastAsia="zh-TW"/>
              </w:rPr>
              <w:t>s required</w:t>
            </w:r>
            <w:r w:rsidR="0004411A">
              <w:rPr>
                <w:rFonts w:eastAsia="標楷體"/>
                <w:szCs w:val="24"/>
                <w:lang w:eastAsia="zh-TW"/>
              </w:rPr>
              <w:t>. Some for your reference.)</w:t>
            </w:r>
          </w:p>
          <w:p w14:paraId="11939763" w14:textId="270504B0" w:rsidR="00052282" w:rsidRPr="00052282" w:rsidRDefault="00052282" w:rsidP="00052282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 xml:space="preserve">1. </w:t>
            </w:r>
            <w:r w:rsidRPr="00052282">
              <w:rPr>
                <w:rFonts w:eastAsia="標楷體"/>
                <w:szCs w:val="24"/>
                <w:lang w:eastAsia="zh-TW"/>
              </w:rPr>
              <w:t>Optoelectronics and Photonics: Principles and Practices, 2/e (Hardcover)</w:t>
            </w:r>
            <w:r>
              <w:rPr>
                <w:rFonts w:eastAsia="標楷體"/>
                <w:szCs w:val="24"/>
                <w:lang w:eastAsia="zh-TW"/>
              </w:rPr>
              <w:t xml:space="preserve">, S. O. </w:t>
            </w:r>
            <w:proofErr w:type="spellStart"/>
            <w:r>
              <w:rPr>
                <w:rFonts w:eastAsia="標楷體"/>
                <w:szCs w:val="24"/>
                <w:lang w:eastAsia="zh-TW"/>
              </w:rPr>
              <w:t>Kasap</w:t>
            </w:r>
            <w:proofErr w:type="spellEnd"/>
            <w:r>
              <w:rPr>
                <w:rFonts w:eastAsia="標楷體"/>
                <w:szCs w:val="24"/>
                <w:lang w:eastAsia="zh-TW"/>
              </w:rPr>
              <w:t xml:space="preserve">, </w:t>
            </w:r>
            <w:r w:rsidRPr="00052282">
              <w:rPr>
                <w:rFonts w:eastAsia="標楷體"/>
                <w:szCs w:val="24"/>
                <w:lang w:eastAsia="zh-TW"/>
              </w:rPr>
              <w:t>ISBN:</w:t>
            </w:r>
          </w:p>
          <w:p w14:paraId="59D9A0E3" w14:textId="0AACA16A" w:rsidR="00052282" w:rsidRDefault="00052282" w:rsidP="00052282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052282">
              <w:rPr>
                <w:rFonts w:eastAsia="標楷體"/>
                <w:szCs w:val="24"/>
                <w:lang w:eastAsia="zh-TW"/>
              </w:rPr>
              <w:t>0273774174</w:t>
            </w:r>
            <w:r>
              <w:rPr>
                <w:rFonts w:eastAsia="標楷體"/>
                <w:szCs w:val="24"/>
                <w:lang w:eastAsia="zh-TW"/>
              </w:rPr>
              <w:t xml:space="preserve">, </w:t>
            </w:r>
            <w:r w:rsidRPr="00052282">
              <w:rPr>
                <w:rFonts w:eastAsia="標楷體"/>
                <w:szCs w:val="24"/>
                <w:lang w:eastAsia="zh-TW"/>
              </w:rPr>
              <w:t>Prentice Hall</w:t>
            </w:r>
            <w:r>
              <w:rPr>
                <w:rFonts w:eastAsia="標楷體"/>
                <w:szCs w:val="24"/>
                <w:lang w:eastAsia="zh-TW"/>
              </w:rPr>
              <w:t>, Pearson</w:t>
            </w:r>
          </w:p>
          <w:p w14:paraId="1BB904AD" w14:textId="03E4A455" w:rsidR="0004411A" w:rsidRDefault="007F0737" w:rsidP="00052282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2. </w:t>
            </w:r>
            <w:r w:rsidRPr="007F0737">
              <w:rPr>
                <w:rFonts w:eastAsia="標楷體"/>
                <w:szCs w:val="24"/>
                <w:lang w:eastAsia="zh-TW"/>
              </w:rPr>
              <w:t>Electronic and Optical Properties of Semiconductor Structures</w:t>
            </w:r>
            <w:r>
              <w:rPr>
                <w:rFonts w:eastAsia="標楷體"/>
                <w:szCs w:val="24"/>
                <w:lang w:eastAsia="zh-TW"/>
              </w:rPr>
              <w:t xml:space="preserve">, </w:t>
            </w:r>
            <w:proofErr w:type="spellStart"/>
            <w:r w:rsidRPr="007F0737">
              <w:rPr>
                <w:rFonts w:eastAsia="標楷體"/>
                <w:szCs w:val="24"/>
                <w:lang w:eastAsia="zh-TW"/>
              </w:rPr>
              <w:t>Jasprit</w:t>
            </w:r>
            <w:proofErr w:type="spellEnd"/>
            <w:r w:rsidRPr="007F0737">
              <w:rPr>
                <w:rFonts w:eastAsia="標楷體"/>
                <w:szCs w:val="24"/>
                <w:lang w:eastAsia="zh-TW"/>
              </w:rPr>
              <w:t xml:space="preserve"> Singh</w:t>
            </w:r>
            <w:r>
              <w:rPr>
                <w:rFonts w:eastAsia="標楷體"/>
                <w:szCs w:val="24"/>
                <w:lang w:eastAsia="zh-TW"/>
              </w:rPr>
              <w:t xml:space="preserve">, </w:t>
            </w:r>
            <w:r w:rsidRPr="007F0737">
              <w:rPr>
                <w:rFonts w:eastAsia="標楷體"/>
                <w:szCs w:val="24"/>
                <w:lang w:eastAsia="zh-TW"/>
              </w:rPr>
              <w:t>Cambridge University Press</w:t>
            </w:r>
          </w:p>
          <w:p w14:paraId="21A796EF" w14:textId="23CF6C9C" w:rsidR="00360AAE" w:rsidRPr="00A413C9" w:rsidRDefault="007F0737" w:rsidP="00052282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3</w:t>
            </w:r>
            <w:r w:rsidR="00D37629">
              <w:rPr>
                <w:rFonts w:eastAsia="標楷體" w:hint="eastAsia"/>
                <w:szCs w:val="24"/>
                <w:lang w:eastAsia="zh-TW"/>
              </w:rPr>
              <w:t>.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="0039314E">
              <w:rPr>
                <w:rFonts w:eastAsia="標楷體" w:hint="eastAsia"/>
                <w:szCs w:val="24"/>
                <w:lang w:eastAsia="zh-TW"/>
              </w:rPr>
              <w:t>Handout edited by Professors</w:t>
            </w:r>
          </w:p>
        </w:tc>
      </w:tr>
      <w:tr w:rsidR="00B90042" w:rsidRPr="00C133E9" w14:paraId="2D508816" w14:textId="77777777" w:rsidTr="0039314E">
        <w:trPr>
          <w:cantSplit/>
          <w:trHeight w:val="414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50729" w14:textId="77777777"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14:paraId="31BFE7D0" w14:textId="77777777" w:rsidTr="0039314E">
        <w:trPr>
          <w:cantSplit/>
          <w:trHeight w:val="436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5D1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63E3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C133E9" w14:paraId="537CB835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311" w14:textId="77777777" w:rsidR="00B90042" w:rsidRPr="00C133E9" w:rsidRDefault="0087573D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Introduction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C81D" w14:textId="02933AC4" w:rsidR="00B90042" w:rsidRPr="00C133E9" w:rsidRDefault="00C25F88" w:rsidP="00C25F88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What are those </w:t>
            </w:r>
            <w:r>
              <w:rPr>
                <w:rFonts w:eastAsia="標楷體"/>
                <w:szCs w:val="24"/>
                <w:lang w:eastAsia="zh-TW"/>
              </w:rPr>
              <w:t>o</w:t>
            </w:r>
            <w:r w:rsidRPr="00C25F88">
              <w:rPr>
                <w:rFonts w:eastAsia="標楷體"/>
                <w:szCs w:val="24"/>
                <w:lang w:eastAsia="zh-TW"/>
              </w:rPr>
              <w:t xml:space="preserve">ptoelectronic and </w:t>
            </w:r>
            <w:r>
              <w:rPr>
                <w:rFonts w:eastAsia="標楷體"/>
                <w:szCs w:val="24"/>
                <w:lang w:eastAsia="zh-TW"/>
              </w:rPr>
              <w:t>s</w:t>
            </w:r>
            <w:r w:rsidRPr="00C25F88">
              <w:rPr>
                <w:rFonts w:eastAsia="標楷體"/>
                <w:szCs w:val="24"/>
                <w:lang w:eastAsia="zh-TW"/>
              </w:rPr>
              <w:t xml:space="preserve">emiconductor </w:t>
            </w:r>
            <w:r>
              <w:rPr>
                <w:rFonts w:eastAsia="標楷體"/>
                <w:szCs w:val="24"/>
                <w:lang w:eastAsia="zh-TW"/>
              </w:rPr>
              <w:t>m</w:t>
            </w:r>
            <w:r w:rsidRPr="00C25F88">
              <w:rPr>
                <w:rFonts w:eastAsia="標楷體"/>
                <w:szCs w:val="24"/>
                <w:lang w:eastAsia="zh-TW"/>
              </w:rPr>
              <w:t>aterials</w:t>
            </w:r>
            <w:r>
              <w:rPr>
                <w:rFonts w:eastAsia="標楷體"/>
                <w:szCs w:val="24"/>
                <w:lang w:eastAsia="zh-TW"/>
              </w:rPr>
              <w:t>?</w:t>
            </w:r>
          </w:p>
        </w:tc>
      </w:tr>
      <w:tr w:rsidR="00F7341B" w:rsidRPr="00C133E9" w14:paraId="1F69A31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184" w14:textId="27B2824F" w:rsidR="00F7341B" w:rsidRDefault="00132A1E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132A1E">
              <w:rPr>
                <w:rFonts w:eastAsia="標楷體"/>
                <w:szCs w:val="24"/>
                <w:lang w:eastAsia="zh-TW"/>
              </w:rPr>
              <w:t>Review of basic semiconductor physics: Elemental and compound semiconductors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8441B" w14:textId="600D1E75" w:rsidR="00F7341B" w:rsidRDefault="00132A1E" w:rsidP="00132A1E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lang w:eastAsia="zh-TW"/>
              </w:rPr>
              <w:t>M</w:t>
            </w:r>
            <w:r w:rsidRPr="00132A1E">
              <w:rPr>
                <w:lang w:eastAsia="zh-TW"/>
              </w:rPr>
              <w:t>aterial properties, crystal structure, semiconductor band</w:t>
            </w:r>
            <w:r>
              <w:rPr>
                <w:lang w:eastAsia="zh-TW"/>
              </w:rPr>
              <w:t xml:space="preserve"> </w:t>
            </w:r>
            <w:r w:rsidRPr="00132A1E">
              <w:rPr>
                <w:lang w:eastAsia="zh-TW"/>
              </w:rPr>
              <w:t>structures, density of states, Fermi levels and carrier statistics, doping, Shockley equations, band diagrams.</w:t>
            </w:r>
          </w:p>
        </w:tc>
      </w:tr>
      <w:tr w:rsidR="00F7341B" w:rsidRPr="00C133E9" w14:paraId="6CEECF4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6C2" w14:textId="55AE9B3D" w:rsidR="00F7341B" w:rsidRDefault="00132A1E" w:rsidP="00132A1E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132A1E">
              <w:rPr>
                <w:rFonts w:eastAsia="標楷體"/>
                <w:szCs w:val="24"/>
                <w:lang w:eastAsia="zh-TW"/>
              </w:rPr>
              <w:t>Semiconductor</w:t>
            </w:r>
            <w:r>
              <w:rPr>
                <w:rFonts w:eastAsia="標楷體"/>
                <w:szCs w:val="24"/>
                <w:lang w:eastAsia="zh-TW"/>
              </w:rPr>
              <w:t xml:space="preserve"> </w:t>
            </w:r>
            <w:r w:rsidRPr="00132A1E">
              <w:rPr>
                <w:rFonts w:eastAsia="標楷體"/>
                <w:szCs w:val="24"/>
                <w:lang w:eastAsia="zh-TW"/>
              </w:rPr>
              <w:t>hetero</w:t>
            </w:r>
            <w:r>
              <w:rPr>
                <w:rFonts w:eastAsia="標楷體"/>
                <w:szCs w:val="24"/>
                <w:lang w:eastAsia="zh-TW"/>
              </w:rPr>
              <w:t xml:space="preserve">junction </w:t>
            </w:r>
            <w:r w:rsidRPr="00132A1E">
              <w:rPr>
                <w:rFonts w:eastAsia="標楷體"/>
                <w:szCs w:val="24"/>
                <w:lang w:eastAsia="zh-TW"/>
              </w:rPr>
              <w:t>structure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2BC4E" w14:textId="45E3036D" w:rsidR="00F7341B" w:rsidRDefault="00132A1E" w:rsidP="00132A1E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132A1E">
              <w:rPr>
                <w:rFonts w:eastAsia="標楷體"/>
                <w:szCs w:val="24"/>
                <w:lang w:eastAsia="zh-TW"/>
              </w:rPr>
              <w:t xml:space="preserve">Band </w:t>
            </w:r>
            <w:r>
              <w:rPr>
                <w:rFonts w:eastAsia="標楷體"/>
                <w:szCs w:val="24"/>
                <w:lang w:eastAsia="zh-TW"/>
              </w:rPr>
              <w:t>offset</w:t>
            </w:r>
            <w:r w:rsidRPr="00132A1E">
              <w:rPr>
                <w:rFonts w:eastAsia="標楷體"/>
                <w:szCs w:val="24"/>
                <w:lang w:eastAsia="zh-TW"/>
              </w:rPr>
              <w:t>, p</w:t>
            </w:r>
            <w:r>
              <w:rPr>
                <w:rFonts w:eastAsia="標楷體"/>
                <w:szCs w:val="24"/>
                <w:lang w:eastAsia="zh-TW"/>
              </w:rPr>
              <w:t>-</w:t>
            </w:r>
            <w:r w:rsidRPr="00132A1E">
              <w:rPr>
                <w:rFonts w:eastAsia="標楷體"/>
                <w:szCs w:val="24"/>
                <w:lang w:eastAsia="zh-TW"/>
              </w:rPr>
              <w:t xml:space="preserve">n heterojunction diodes, n-n and p-p heterojunctions, semiconductor quantum wells, electron and hole energy </w:t>
            </w:r>
            <w:r>
              <w:rPr>
                <w:rFonts w:eastAsia="標楷體"/>
                <w:szCs w:val="24"/>
                <w:lang w:eastAsia="zh-TW"/>
              </w:rPr>
              <w:t>bands.</w:t>
            </w:r>
          </w:p>
        </w:tc>
      </w:tr>
      <w:tr w:rsidR="00F7341B" w:rsidRPr="00C133E9" w14:paraId="01DA7F9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9EB" w14:textId="264BD2CF" w:rsidR="00F7341B" w:rsidRPr="00F7341B" w:rsidRDefault="00132A1E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132A1E">
              <w:rPr>
                <w:rFonts w:eastAsia="標楷體"/>
                <w:szCs w:val="24"/>
                <w:lang w:eastAsia="zh-TW"/>
              </w:rPr>
              <w:t>Light-matter interaction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EE16A" w14:textId="14B53EFF" w:rsidR="00F7341B" w:rsidRDefault="00132A1E" w:rsidP="00132A1E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lang w:eastAsia="zh-TW"/>
              </w:rPr>
              <w:t>O</w:t>
            </w:r>
            <w:r w:rsidRPr="00132A1E">
              <w:rPr>
                <w:lang w:eastAsia="zh-TW"/>
              </w:rPr>
              <w:t>ptical transitions in bulk semiconductors, stimulated absorption</w:t>
            </w:r>
            <w:r>
              <w:rPr>
                <w:lang w:eastAsia="zh-TW"/>
              </w:rPr>
              <w:t xml:space="preserve"> and</w:t>
            </w:r>
            <w:r w:rsidRPr="00132A1E">
              <w:rPr>
                <w:lang w:eastAsia="zh-TW"/>
              </w:rPr>
              <w:t xml:space="preserve"> emission, loss, gain, spontaneous emission of photons, spontaneous emission into electromagnetic cavity mode</w:t>
            </w:r>
            <w:r>
              <w:rPr>
                <w:lang w:eastAsia="zh-TW"/>
              </w:rPr>
              <w:t>.</w:t>
            </w:r>
          </w:p>
        </w:tc>
      </w:tr>
      <w:tr w:rsidR="00F7341B" w:rsidRPr="00C133E9" w14:paraId="50583A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B245" w14:textId="2FF3F39D" w:rsidR="00F7341B" w:rsidRPr="00F7341B" w:rsidRDefault="00132A1E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132A1E">
              <w:rPr>
                <w:rFonts w:eastAsia="標楷體"/>
                <w:szCs w:val="24"/>
                <w:lang w:eastAsia="zh-TW"/>
              </w:rPr>
              <w:t>Semiconductor photodetectors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FDDAF" w14:textId="780355BD" w:rsidR="00F7341B" w:rsidRDefault="00132A1E" w:rsidP="0004411A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132A1E">
              <w:rPr>
                <w:rFonts w:eastAsia="標楷體"/>
                <w:szCs w:val="24"/>
                <w:lang w:eastAsia="zh-TW"/>
              </w:rPr>
              <w:t>Shockley equations for photodetectors, PN junction photodetectors, PIN detectors, performance figures of merit,  avalanche photodetectors, solar cells, fundamental limitations on solar energy conversion.</w:t>
            </w:r>
          </w:p>
        </w:tc>
      </w:tr>
      <w:tr w:rsidR="0008086B" w:rsidRPr="00C133E9" w14:paraId="303CAD0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B48" w14:textId="246B0CA0" w:rsidR="0008086B" w:rsidRPr="00F7341B" w:rsidRDefault="0004411A" w:rsidP="0008086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04411A">
              <w:rPr>
                <w:rFonts w:eastAsia="標楷體"/>
                <w:szCs w:val="24"/>
                <w:lang w:eastAsia="zh-TW"/>
              </w:rPr>
              <w:lastRenderedPageBreak/>
              <w:t>Semiconductor light emitting diodes (LEDs)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25611" w14:textId="61AB566E" w:rsidR="0008086B" w:rsidRDefault="0004411A" w:rsidP="0004411A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R</w:t>
            </w:r>
            <w:r w:rsidRPr="0004411A">
              <w:rPr>
                <w:rFonts w:eastAsia="標楷體"/>
                <w:szCs w:val="24"/>
                <w:lang w:eastAsia="zh-TW"/>
              </w:rPr>
              <w:t>adiative and non-radiative recombination mechanisms in semiconductors, LED figures of merit, survey of visible LEDs, solid state lighting.</w:t>
            </w:r>
          </w:p>
        </w:tc>
      </w:tr>
      <w:tr w:rsidR="00F7341B" w:rsidRPr="00C133E9" w14:paraId="12912803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F9C" w14:textId="4C40EE8F" w:rsidR="00F7341B" w:rsidRPr="00F7341B" w:rsidRDefault="0004411A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04411A">
              <w:rPr>
                <w:rFonts w:eastAsia="標楷體"/>
                <w:szCs w:val="24"/>
                <w:lang w:eastAsia="zh-TW"/>
              </w:rPr>
              <w:t>Integrated optical waveguides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5EAE5" w14:textId="4459F75A" w:rsidR="00F7341B" w:rsidRDefault="0004411A" w:rsidP="0004411A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D</w:t>
            </w:r>
            <w:r w:rsidRPr="0004411A">
              <w:rPr>
                <w:rFonts w:eastAsia="標楷體"/>
                <w:szCs w:val="24"/>
                <w:lang w:eastAsia="zh-TW"/>
              </w:rPr>
              <w:t>ielectric slab waveguides, 2D dielectric waveguides, scalar solutions for propagating modes, perturbation theory</w:t>
            </w:r>
            <w:r>
              <w:rPr>
                <w:rFonts w:eastAsia="標楷體"/>
                <w:szCs w:val="24"/>
                <w:lang w:eastAsia="zh-TW"/>
              </w:rPr>
              <w:t xml:space="preserve">, </w:t>
            </w:r>
            <w:r w:rsidRPr="0004411A">
              <w:rPr>
                <w:rFonts w:eastAsia="標楷體"/>
                <w:szCs w:val="24"/>
                <w:lang w:eastAsia="zh-TW"/>
              </w:rPr>
              <w:t>power and energy in dielectric waveguides</w:t>
            </w:r>
            <w:r>
              <w:rPr>
                <w:rFonts w:eastAsia="標楷體"/>
                <w:szCs w:val="24"/>
                <w:lang w:eastAsia="zh-TW"/>
              </w:rPr>
              <w:t>.</w:t>
            </w:r>
          </w:p>
        </w:tc>
      </w:tr>
      <w:tr w:rsidR="00F7341B" w:rsidRPr="00C133E9" w14:paraId="3ED05F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63E" w14:textId="5B88CE82" w:rsidR="00F7341B" w:rsidRPr="00F7341B" w:rsidRDefault="0004411A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04411A">
              <w:rPr>
                <w:rFonts w:eastAsia="標楷體"/>
                <w:szCs w:val="24"/>
                <w:lang w:eastAsia="zh-TW"/>
              </w:rPr>
              <w:t>Semiconductor lasers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A197A" w14:textId="5E48EC0E" w:rsidR="00F7341B" w:rsidRDefault="0004411A" w:rsidP="0004411A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04411A">
              <w:rPr>
                <w:rFonts w:eastAsia="標楷體"/>
                <w:szCs w:val="24"/>
                <w:lang w:eastAsia="zh-TW"/>
              </w:rPr>
              <w:t>Integrated laser cavities, carrier and photon density rate equations, laser dynamics, relaxation oscillations, direct current modulation and modulation bandwidth, current-voltage characteristics of lasers.</w:t>
            </w:r>
          </w:p>
        </w:tc>
      </w:tr>
      <w:tr w:rsidR="00360AAE" w:rsidRPr="00C133E9" w14:paraId="6D970D91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C94" w14:textId="3B20255A" w:rsidR="00360AAE" w:rsidRDefault="0004411A" w:rsidP="00F7341B">
            <w:pPr>
              <w:spacing w:after="0"/>
              <w:rPr>
                <w:rFonts w:eastAsia="標楷體"/>
                <w:szCs w:val="24"/>
                <w:lang w:eastAsia="zh-TW"/>
              </w:rPr>
            </w:pPr>
            <w:proofErr w:type="spellStart"/>
            <w:r w:rsidRPr="0004411A">
              <w:rPr>
                <w:rFonts w:eastAsia="標楷體"/>
                <w:szCs w:val="24"/>
                <w:lang w:eastAsia="zh-TW"/>
              </w:rPr>
              <w:t>Plasmonics</w:t>
            </w:r>
            <w:proofErr w:type="spellEnd"/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3E28C" w14:textId="5D8190F8" w:rsidR="00360AAE" w:rsidRDefault="0004411A" w:rsidP="0008086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B</w:t>
            </w:r>
            <w:r w:rsidRPr="0004411A">
              <w:rPr>
                <w:rFonts w:eastAsia="標楷體"/>
                <w:szCs w:val="24"/>
                <w:lang w:eastAsia="zh-TW"/>
              </w:rPr>
              <w:t>ulk and surface plasmons in metals, confined plasmon modes in metal particles, semiconductor plasmon lasers.</w:t>
            </w:r>
          </w:p>
        </w:tc>
      </w:tr>
    </w:tbl>
    <w:p w14:paraId="56F0656A" w14:textId="77777777" w:rsidR="00E017EE" w:rsidRDefault="00E017EE">
      <w:pPr>
        <w:rPr>
          <w:lang w:eastAsia="zh-TW"/>
        </w:rPr>
      </w:pPr>
    </w:p>
    <w:sectPr w:rsidR="00E017EE" w:rsidSect="00DB461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06834" w14:textId="77777777" w:rsidR="00C624E3" w:rsidRDefault="00C624E3" w:rsidP="002465D2">
      <w:pPr>
        <w:spacing w:after="0"/>
      </w:pPr>
      <w:r>
        <w:separator/>
      </w:r>
    </w:p>
  </w:endnote>
  <w:endnote w:type="continuationSeparator" w:id="0">
    <w:p w14:paraId="1B234027" w14:textId="77777777" w:rsidR="00C624E3" w:rsidRDefault="00C624E3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C776" w14:textId="77777777" w:rsidR="00C624E3" w:rsidRDefault="00C624E3" w:rsidP="002465D2">
      <w:pPr>
        <w:spacing w:after="0"/>
      </w:pPr>
      <w:r>
        <w:separator/>
      </w:r>
    </w:p>
  </w:footnote>
  <w:footnote w:type="continuationSeparator" w:id="0">
    <w:p w14:paraId="01BF82B4" w14:textId="77777777" w:rsidR="00C624E3" w:rsidRDefault="00C624E3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4"/>
    <w:rsid w:val="0004411A"/>
    <w:rsid w:val="000448B2"/>
    <w:rsid w:val="00052282"/>
    <w:rsid w:val="00065817"/>
    <w:rsid w:val="0008086B"/>
    <w:rsid w:val="00083FD9"/>
    <w:rsid w:val="000943C5"/>
    <w:rsid w:val="000E57ED"/>
    <w:rsid w:val="000F44B1"/>
    <w:rsid w:val="00132A1E"/>
    <w:rsid w:val="00190FC9"/>
    <w:rsid w:val="001B6DDF"/>
    <w:rsid w:val="001F521D"/>
    <w:rsid w:val="00222C0A"/>
    <w:rsid w:val="002465D2"/>
    <w:rsid w:val="00267E5B"/>
    <w:rsid w:val="002C1BB7"/>
    <w:rsid w:val="002C6716"/>
    <w:rsid w:val="002D12DA"/>
    <w:rsid w:val="002E39E5"/>
    <w:rsid w:val="00360AAE"/>
    <w:rsid w:val="0039314E"/>
    <w:rsid w:val="003A527F"/>
    <w:rsid w:val="003E7E89"/>
    <w:rsid w:val="004463B8"/>
    <w:rsid w:val="004478CD"/>
    <w:rsid w:val="0045151F"/>
    <w:rsid w:val="004C7D86"/>
    <w:rsid w:val="004D7DAA"/>
    <w:rsid w:val="004E603E"/>
    <w:rsid w:val="005025AA"/>
    <w:rsid w:val="00510A75"/>
    <w:rsid w:val="00517EFC"/>
    <w:rsid w:val="006052F3"/>
    <w:rsid w:val="007647E9"/>
    <w:rsid w:val="00794A7F"/>
    <w:rsid w:val="007979D4"/>
    <w:rsid w:val="007E4942"/>
    <w:rsid w:val="007F0737"/>
    <w:rsid w:val="008212FA"/>
    <w:rsid w:val="00823EE6"/>
    <w:rsid w:val="00825104"/>
    <w:rsid w:val="0087573D"/>
    <w:rsid w:val="008C5981"/>
    <w:rsid w:val="00914147"/>
    <w:rsid w:val="0091583C"/>
    <w:rsid w:val="00981924"/>
    <w:rsid w:val="00997CE7"/>
    <w:rsid w:val="009D3110"/>
    <w:rsid w:val="009E5955"/>
    <w:rsid w:val="00A055DA"/>
    <w:rsid w:val="00A16E15"/>
    <w:rsid w:val="00A24D22"/>
    <w:rsid w:val="00A413C9"/>
    <w:rsid w:val="00A80445"/>
    <w:rsid w:val="00AF2DF0"/>
    <w:rsid w:val="00B27AC8"/>
    <w:rsid w:val="00B37658"/>
    <w:rsid w:val="00B6216E"/>
    <w:rsid w:val="00B84EC3"/>
    <w:rsid w:val="00B90042"/>
    <w:rsid w:val="00B9026A"/>
    <w:rsid w:val="00BE35CB"/>
    <w:rsid w:val="00C148D3"/>
    <w:rsid w:val="00C25F88"/>
    <w:rsid w:val="00C451FB"/>
    <w:rsid w:val="00C624E3"/>
    <w:rsid w:val="00C92B28"/>
    <w:rsid w:val="00D22EAE"/>
    <w:rsid w:val="00D34587"/>
    <w:rsid w:val="00D37629"/>
    <w:rsid w:val="00D96261"/>
    <w:rsid w:val="00DB4610"/>
    <w:rsid w:val="00E017EE"/>
    <w:rsid w:val="00E23411"/>
    <w:rsid w:val="00E73EEC"/>
    <w:rsid w:val="00EF1CD8"/>
    <w:rsid w:val="00F05377"/>
    <w:rsid w:val="00F12EDD"/>
    <w:rsid w:val="00F42AAB"/>
    <w:rsid w:val="00F451FD"/>
    <w:rsid w:val="00F7341B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559A6"/>
  <w15:docId w15:val="{4933C212-48BF-4D0A-81FE-FD4EF5E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9</cp:revision>
  <cp:lastPrinted>2014-06-17T05:00:00Z</cp:lastPrinted>
  <dcterms:created xsi:type="dcterms:W3CDTF">2023-03-14T21:39:00Z</dcterms:created>
  <dcterms:modified xsi:type="dcterms:W3CDTF">2023-06-02T08:23:00Z</dcterms:modified>
</cp:coreProperties>
</file>